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D39B" w14:textId="77777777" w:rsidR="00317028" w:rsidRDefault="00317028" w:rsidP="002E2028">
      <w:pPr>
        <w:rPr>
          <w:noProof/>
        </w:rPr>
      </w:pPr>
      <w:r>
        <w:rPr>
          <w:noProof/>
        </w:rPr>
        <w:drawing>
          <wp:anchor distT="0" distB="0" distL="114300" distR="114300" simplePos="0" relativeHeight="251658240" behindDoc="0" locked="0" layoutInCell="1" allowOverlap="1" wp14:anchorId="51F13F90" wp14:editId="401CC274">
            <wp:simplePos x="0" y="0"/>
            <wp:positionH relativeFrom="margin">
              <wp:align>left</wp:align>
            </wp:positionH>
            <wp:positionV relativeFrom="paragraph">
              <wp:posOffset>236220</wp:posOffset>
            </wp:positionV>
            <wp:extent cx="1506220" cy="1470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622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028" w:rsidRPr="002E2028">
        <w:rPr>
          <w:b/>
          <w:bCs/>
          <w:sz w:val="28"/>
          <w:szCs w:val="28"/>
          <w:lang w:val="en-US" w:eastAsia="en-SI"/>
        </w:rPr>
        <w:t>T</w:t>
      </w:r>
      <w:r w:rsidR="002E2028" w:rsidRPr="002E2028">
        <w:rPr>
          <w:b/>
          <w:bCs/>
          <w:sz w:val="28"/>
          <w:szCs w:val="28"/>
          <w:lang w:val="en-SI" w:eastAsia="en-SI"/>
        </w:rPr>
        <w:t>ekmovanj</w:t>
      </w:r>
      <w:r w:rsidR="002E2028" w:rsidRPr="002E2028">
        <w:rPr>
          <w:b/>
          <w:bCs/>
          <w:sz w:val="28"/>
          <w:szCs w:val="28"/>
          <w:lang w:val="en-US" w:eastAsia="en-SI"/>
        </w:rPr>
        <w:t>e</w:t>
      </w:r>
      <w:r w:rsidR="002E2028" w:rsidRPr="002E2028">
        <w:rPr>
          <w:b/>
          <w:bCs/>
          <w:sz w:val="28"/>
          <w:szCs w:val="28"/>
          <w:lang w:val="en-SI" w:eastAsia="en-SI"/>
        </w:rPr>
        <w:t xml:space="preserve"> študentov v znanju matematike za Vegova priznanja </w:t>
      </w:r>
      <w:r w:rsidR="002E2028" w:rsidRPr="002E2028">
        <w:rPr>
          <w:b/>
          <w:bCs/>
          <w:sz w:val="28"/>
          <w:szCs w:val="28"/>
          <w:lang w:val="en-US" w:eastAsia="en-SI"/>
        </w:rPr>
        <w:t>letos bo!</w:t>
      </w:r>
      <w:r w:rsidRPr="00317028">
        <w:rPr>
          <w:noProof/>
        </w:rPr>
        <w:t xml:space="preserve"> </w:t>
      </w:r>
    </w:p>
    <w:p w14:paraId="0E0ABECE" w14:textId="77777777" w:rsidR="00317028" w:rsidRDefault="00317028" w:rsidP="002E2028">
      <w:pPr>
        <w:rPr>
          <w:sz w:val="24"/>
          <w:szCs w:val="24"/>
        </w:rPr>
      </w:pPr>
    </w:p>
    <w:p w14:paraId="36A25A2A" w14:textId="231F3261" w:rsidR="002E2028" w:rsidRPr="00317028" w:rsidRDefault="006164CB" w:rsidP="002E2028">
      <w:pPr>
        <w:rPr>
          <w:b/>
          <w:bCs/>
          <w:sz w:val="28"/>
          <w:szCs w:val="28"/>
          <w:lang w:val="en-US" w:eastAsia="en-SI"/>
        </w:rPr>
      </w:pPr>
      <w:r>
        <w:rPr>
          <w:noProof/>
        </w:rPr>
        <w:drawing>
          <wp:anchor distT="0" distB="0" distL="114300" distR="114300" simplePos="0" relativeHeight="251659264" behindDoc="1" locked="0" layoutInCell="1" allowOverlap="1" wp14:anchorId="7A37DD16" wp14:editId="5F4C65F2">
            <wp:simplePos x="0" y="0"/>
            <wp:positionH relativeFrom="column">
              <wp:posOffset>99060</wp:posOffset>
            </wp:positionH>
            <wp:positionV relativeFrom="paragraph">
              <wp:posOffset>1083945</wp:posOffset>
            </wp:positionV>
            <wp:extent cx="1478280" cy="578485"/>
            <wp:effectExtent l="0" t="0" r="7620" b="0"/>
            <wp:wrapTight wrapText="bothSides">
              <wp:wrapPolygon edited="0">
                <wp:start x="0" y="0"/>
                <wp:lineTo x="0" y="20628"/>
                <wp:lineTo x="5845" y="20628"/>
                <wp:lineTo x="21433" y="17783"/>
                <wp:lineTo x="21433" y="4979"/>
                <wp:lineTo x="18649" y="2845"/>
                <wp:lineTo x="5845" y="0"/>
                <wp:lineTo x="0" y="0"/>
              </wp:wrapPolygon>
            </wp:wrapTight>
            <wp:docPr id="3" name="Picture 3" descr="DMF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FA Sloveni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280" cy="578485"/>
                    </a:xfrm>
                    <a:prstGeom prst="rect">
                      <a:avLst/>
                    </a:prstGeom>
                    <a:noFill/>
                    <a:ln>
                      <a:noFill/>
                    </a:ln>
                  </pic:spPr>
                </pic:pic>
              </a:graphicData>
            </a:graphic>
          </wp:anchor>
        </w:drawing>
      </w:r>
      <w:r w:rsidR="002E2028" w:rsidRPr="002E2028">
        <w:rPr>
          <w:sz w:val="24"/>
          <w:szCs w:val="24"/>
        </w:rPr>
        <w:t xml:space="preserve">Tekmovanje, znano kot Matematični kenguru, je namenjeno študentom vseh letnikov in vseh smeri. Najboljši na šolskem tekmovanju prejmejo bronasta priznanja, lahko se uvrstijo tudi na državno tekmovanje za zlato ali srebrno priznanje. </w:t>
      </w:r>
    </w:p>
    <w:p w14:paraId="110AD2F5" w14:textId="35B2B038" w:rsidR="006164CB" w:rsidRDefault="00317028" w:rsidP="001341CC">
      <w:pPr>
        <w:rPr>
          <w:b/>
          <w:bCs/>
          <w:color w:val="333333"/>
          <w:sz w:val="24"/>
          <w:szCs w:val="24"/>
        </w:rPr>
      </w:pPr>
      <w:r>
        <w:rPr>
          <w:b/>
          <w:bCs/>
          <w:color w:val="333333"/>
          <w:sz w:val="24"/>
          <w:szCs w:val="24"/>
        </w:rPr>
        <w:t xml:space="preserve"> </w:t>
      </w:r>
    </w:p>
    <w:p w14:paraId="7A64CB9E" w14:textId="0E028090" w:rsidR="00317028" w:rsidRDefault="002E2028" w:rsidP="006164CB">
      <w:pPr>
        <w:jc w:val="center"/>
        <w:rPr>
          <w:color w:val="333333"/>
          <w:sz w:val="24"/>
          <w:szCs w:val="24"/>
        </w:rPr>
      </w:pPr>
      <w:r w:rsidRPr="00317028">
        <w:rPr>
          <w:b/>
          <w:bCs/>
          <w:color w:val="333333"/>
          <w:sz w:val="24"/>
          <w:szCs w:val="24"/>
        </w:rPr>
        <w:t>Šolsko tekmovanje</w:t>
      </w:r>
      <w:r w:rsidRPr="002E2028">
        <w:rPr>
          <w:color w:val="333333"/>
          <w:sz w:val="24"/>
          <w:szCs w:val="24"/>
        </w:rPr>
        <w:t xml:space="preserve"> bo izvedeno na daljavo,</w:t>
      </w:r>
    </w:p>
    <w:p w14:paraId="0D69CAE3" w14:textId="674BAEC8" w:rsidR="002E2028" w:rsidRPr="002E2028" w:rsidRDefault="002E2028" w:rsidP="006164CB">
      <w:pPr>
        <w:jc w:val="center"/>
        <w:rPr>
          <w:color w:val="333333"/>
          <w:sz w:val="24"/>
          <w:szCs w:val="24"/>
        </w:rPr>
      </w:pPr>
      <w:r w:rsidRPr="002E2028">
        <w:rPr>
          <w:b/>
          <w:bCs/>
          <w:color w:val="333333"/>
          <w:sz w:val="24"/>
          <w:szCs w:val="24"/>
        </w:rPr>
        <w:t xml:space="preserve">v četrtek, </w:t>
      </w:r>
      <w:r w:rsidRPr="0070663E">
        <w:rPr>
          <w:b/>
          <w:bCs/>
          <w:color w:val="333333"/>
          <w:sz w:val="24"/>
          <w:szCs w:val="24"/>
          <w:u w:val="single"/>
        </w:rPr>
        <w:t>8. aprila 2021 ob 16.00</w:t>
      </w:r>
      <w:r w:rsidRPr="002E2028">
        <w:rPr>
          <w:b/>
          <w:bCs/>
          <w:color w:val="333333"/>
          <w:sz w:val="24"/>
          <w:szCs w:val="24"/>
        </w:rPr>
        <w:t>.</w:t>
      </w:r>
    </w:p>
    <w:p w14:paraId="4BF677E8" w14:textId="77777777" w:rsidR="001341CC" w:rsidRDefault="001341CC" w:rsidP="002E2028">
      <w:pPr>
        <w:rPr>
          <w:color w:val="333333"/>
          <w:sz w:val="24"/>
          <w:szCs w:val="24"/>
        </w:rPr>
      </w:pPr>
    </w:p>
    <w:p w14:paraId="0B11085D" w14:textId="631F89CD" w:rsidR="002E2028" w:rsidRPr="002E2028" w:rsidRDefault="002E2028" w:rsidP="002E2028">
      <w:pPr>
        <w:rPr>
          <w:color w:val="333333"/>
          <w:sz w:val="24"/>
          <w:szCs w:val="24"/>
        </w:rPr>
      </w:pPr>
      <w:r w:rsidRPr="002E2028">
        <w:rPr>
          <w:color w:val="333333"/>
          <w:sz w:val="24"/>
          <w:szCs w:val="24"/>
        </w:rPr>
        <w:t xml:space="preserve">Elektronske prijave najkasneje do </w:t>
      </w:r>
      <w:r w:rsidRPr="002E2028">
        <w:rPr>
          <w:b/>
          <w:bCs/>
          <w:color w:val="333333"/>
          <w:sz w:val="24"/>
          <w:szCs w:val="24"/>
        </w:rPr>
        <w:t xml:space="preserve">7. 4. 2021 </w:t>
      </w:r>
      <w:r>
        <w:rPr>
          <w:b/>
          <w:bCs/>
          <w:color w:val="333333"/>
          <w:sz w:val="24"/>
          <w:szCs w:val="24"/>
        </w:rPr>
        <w:t>d</w:t>
      </w:r>
      <w:r w:rsidRPr="002E2028">
        <w:rPr>
          <w:b/>
          <w:bCs/>
          <w:color w:val="333333"/>
          <w:sz w:val="24"/>
          <w:szCs w:val="24"/>
        </w:rPr>
        <w:t>o 15.00</w:t>
      </w:r>
      <w:r w:rsidRPr="002E2028">
        <w:rPr>
          <w:color w:val="333333"/>
          <w:sz w:val="24"/>
          <w:szCs w:val="24"/>
        </w:rPr>
        <w:t xml:space="preserve"> na povezavi</w:t>
      </w:r>
    </w:p>
    <w:p w14:paraId="5D698A6E" w14:textId="0E425A29" w:rsidR="002E2028" w:rsidRDefault="00715BAD" w:rsidP="002E2028">
      <w:pPr>
        <w:rPr>
          <w:color w:val="333333"/>
          <w:sz w:val="24"/>
          <w:szCs w:val="24"/>
        </w:rPr>
      </w:pPr>
      <w:hyperlink r:id="rId6" w:history="1">
        <w:r w:rsidR="007F3792" w:rsidRPr="005F4E2C">
          <w:rPr>
            <w:rStyle w:val="Hyperlink"/>
            <w:sz w:val="24"/>
            <w:szCs w:val="24"/>
          </w:rPr>
          <w:t>https://www.dmfa.si/Tekmovanja/MaVS/Prijava.aspx</w:t>
        </w:r>
      </w:hyperlink>
    </w:p>
    <w:p w14:paraId="734FA2BF" w14:textId="77777777" w:rsidR="007F3792" w:rsidRPr="002E2028" w:rsidRDefault="007F3792" w:rsidP="002E2028">
      <w:pPr>
        <w:rPr>
          <w:color w:val="333333"/>
          <w:sz w:val="24"/>
          <w:szCs w:val="24"/>
        </w:rPr>
      </w:pPr>
    </w:p>
    <w:p w14:paraId="7DE8848A" w14:textId="684B0213" w:rsidR="002E2028" w:rsidRPr="002E2028" w:rsidRDefault="002E2028" w:rsidP="002E2028">
      <w:pPr>
        <w:rPr>
          <w:color w:val="333333"/>
          <w:sz w:val="24"/>
          <w:szCs w:val="24"/>
        </w:rPr>
      </w:pPr>
      <w:r w:rsidRPr="002E2028">
        <w:rPr>
          <w:color w:val="333333"/>
          <w:sz w:val="24"/>
          <w:szCs w:val="24"/>
        </w:rPr>
        <w:t>Več informacij o tekmovanju:</w:t>
      </w:r>
    </w:p>
    <w:p w14:paraId="3B8BBFF1" w14:textId="4A09FF60" w:rsidR="002E2028" w:rsidRDefault="00715BAD" w:rsidP="002E2028">
      <w:pPr>
        <w:rPr>
          <w:sz w:val="24"/>
          <w:szCs w:val="24"/>
          <w:lang w:eastAsia="sl-SI"/>
        </w:rPr>
      </w:pPr>
      <w:hyperlink r:id="rId7" w:history="1">
        <w:r w:rsidR="007F3792" w:rsidRPr="005F4E2C">
          <w:rPr>
            <w:rStyle w:val="Hyperlink"/>
            <w:sz w:val="24"/>
            <w:szCs w:val="24"/>
            <w:lang w:eastAsia="sl-SI"/>
          </w:rPr>
          <w:t>https://www.dmfa.si/Tekmovanja/MaVS/OpisTekmovanj.aspx</w:t>
        </w:r>
      </w:hyperlink>
    </w:p>
    <w:p w14:paraId="3F0E31E5" w14:textId="77777777" w:rsidR="007F3792" w:rsidRPr="002E2028" w:rsidRDefault="007F3792" w:rsidP="002E2028">
      <w:pPr>
        <w:rPr>
          <w:sz w:val="24"/>
          <w:szCs w:val="24"/>
          <w:lang w:eastAsia="sl-SI"/>
        </w:rPr>
      </w:pPr>
    </w:p>
    <w:p w14:paraId="117E6098" w14:textId="2F328BA1" w:rsidR="002E2028" w:rsidRPr="002E2028" w:rsidRDefault="002E2028" w:rsidP="002E2028">
      <w:pPr>
        <w:rPr>
          <w:sz w:val="24"/>
          <w:szCs w:val="24"/>
        </w:rPr>
      </w:pPr>
      <w:r w:rsidRPr="002E2028">
        <w:rPr>
          <w:sz w:val="24"/>
          <w:szCs w:val="24"/>
        </w:rPr>
        <w:t>Vodja tekmovanja na Fakulteti za strojništvo</w:t>
      </w:r>
      <w:r w:rsidR="00715BAD">
        <w:rPr>
          <w:sz w:val="24"/>
          <w:szCs w:val="24"/>
        </w:rPr>
        <w:t xml:space="preserve"> (tudi za Filozofsko fakulteto)</w:t>
      </w:r>
      <w:r w:rsidRPr="002E2028">
        <w:rPr>
          <w:sz w:val="24"/>
          <w:szCs w:val="24"/>
        </w:rPr>
        <w:t xml:space="preserve">: </w:t>
      </w:r>
    </w:p>
    <w:p w14:paraId="3D2F96A1" w14:textId="53EA4D2E" w:rsidR="00826E74" w:rsidRPr="002E2028" w:rsidRDefault="002E2028" w:rsidP="002E2028">
      <w:pPr>
        <w:rPr>
          <w:sz w:val="24"/>
          <w:szCs w:val="24"/>
        </w:rPr>
      </w:pPr>
      <w:r w:rsidRPr="002E2028">
        <w:rPr>
          <w:sz w:val="24"/>
          <w:szCs w:val="24"/>
        </w:rPr>
        <w:t xml:space="preserve">doc. dr. Darja Rupnik Poklukar, </w:t>
      </w:r>
      <w:hyperlink r:id="rId8" w:history="1">
        <w:r w:rsidRPr="002E2028">
          <w:rPr>
            <w:rStyle w:val="Hyperlink"/>
            <w:sz w:val="24"/>
            <w:szCs w:val="24"/>
          </w:rPr>
          <w:t>darja.rupnik-poklukar@fs.uni-lj.si</w:t>
        </w:r>
      </w:hyperlink>
      <w:r w:rsidRPr="002E2028">
        <w:rPr>
          <w:sz w:val="24"/>
          <w:szCs w:val="24"/>
        </w:rPr>
        <w:t>.</w:t>
      </w:r>
    </w:p>
    <w:p w14:paraId="2064B428" w14:textId="77777777" w:rsidR="002E2028" w:rsidRDefault="002E2028" w:rsidP="002E2028"/>
    <w:sectPr w:rsidR="002E2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28"/>
    <w:rsid w:val="001341CC"/>
    <w:rsid w:val="002E2028"/>
    <w:rsid w:val="00317028"/>
    <w:rsid w:val="006164CB"/>
    <w:rsid w:val="0070663E"/>
    <w:rsid w:val="00715BAD"/>
    <w:rsid w:val="007F3792"/>
    <w:rsid w:val="00826E7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416E"/>
  <w15:chartTrackingRefBased/>
  <w15:docId w15:val="{2FA6A216-6FF8-4F00-9D70-3B1E89C1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paragraph" w:styleId="Heading1">
    <w:name w:val="heading 1"/>
    <w:basedOn w:val="Normal"/>
    <w:link w:val="Heading1Char"/>
    <w:uiPriority w:val="9"/>
    <w:qFormat/>
    <w:rsid w:val="002E20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SI" w:eastAsia="en-SI"/>
    </w:rPr>
  </w:style>
  <w:style w:type="paragraph" w:styleId="Heading4">
    <w:name w:val="heading 4"/>
    <w:basedOn w:val="Normal"/>
    <w:next w:val="Normal"/>
    <w:link w:val="Heading4Char"/>
    <w:uiPriority w:val="9"/>
    <w:semiHidden/>
    <w:unhideWhenUsed/>
    <w:qFormat/>
    <w:rsid w:val="002E20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28"/>
    <w:rPr>
      <w:rFonts w:ascii="Times New Roman" w:eastAsia="Times New Roman" w:hAnsi="Times New Roman" w:cs="Times New Roman"/>
      <w:b/>
      <w:bCs/>
      <w:kern w:val="36"/>
      <w:sz w:val="48"/>
      <w:szCs w:val="48"/>
      <w:lang w:val="en-SI" w:eastAsia="en-SI"/>
    </w:rPr>
  </w:style>
  <w:style w:type="character" w:customStyle="1" w:styleId="Heading4Char">
    <w:name w:val="Heading 4 Char"/>
    <w:basedOn w:val="DefaultParagraphFont"/>
    <w:link w:val="Heading4"/>
    <w:uiPriority w:val="9"/>
    <w:semiHidden/>
    <w:rsid w:val="002E2028"/>
    <w:rPr>
      <w:rFonts w:asciiTheme="majorHAnsi" w:eastAsiaTheme="majorEastAsia" w:hAnsiTheme="majorHAnsi" w:cstheme="majorBidi"/>
      <w:i/>
      <w:iCs/>
      <w:color w:val="2F5496" w:themeColor="accent1" w:themeShade="BF"/>
      <w:lang w:val="sl-SI"/>
    </w:rPr>
  </w:style>
  <w:style w:type="table" w:styleId="TableGrid">
    <w:name w:val="Table Grid"/>
    <w:basedOn w:val="TableNormal"/>
    <w:uiPriority w:val="59"/>
    <w:rsid w:val="002E2028"/>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028"/>
    <w:rPr>
      <w:color w:val="0563C1" w:themeColor="hyperlink"/>
      <w:u w:val="single"/>
    </w:rPr>
  </w:style>
  <w:style w:type="character" w:styleId="UnresolvedMention">
    <w:name w:val="Unresolved Mention"/>
    <w:basedOn w:val="DefaultParagraphFont"/>
    <w:uiPriority w:val="99"/>
    <w:semiHidden/>
    <w:unhideWhenUsed/>
    <w:rsid w:val="002E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ja.rupnik-poklukar@fs.uni-lj.si" TargetMode="External"/><Relationship Id="rId3" Type="http://schemas.openxmlformats.org/officeDocument/2006/relationships/webSettings" Target="webSettings.xml"/><Relationship Id="rId7" Type="http://schemas.openxmlformats.org/officeDocument/2006/relationships/hyperlink" Target="https://www.dmfa.si/Tekmovanja/MaVS/OpisTekmovanj.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mfa.si/Tekmovanja/MaVS/Prijava.aspx"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Rupnik-Poklukar, Darja</dc:creator>
  <cp:keywords/>
  <dc:description/>
  <cp:lastModifiedBy>Rupnik-Poklukar, Darja</cp:lastModifiedBy>
  <cp:revision>5</cp:revision>
  <cp:lastPrinted>2021-03-28T18:03:00Z</cp:lastPrinted>
  <dcterms:created xsi:type="dcterms:W3CDTF">2021-03-28T16:48:00Z</dcterms:created>
  <dcterms:modified xsi:type="dcterms:W3CDTF">2021-03-29T05:55:00Z</dcterms:modified>
</cp:coreProperties>
</file>